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4E5C48" w14:textId="057B277A" w:rsidR="00551178" w:rsidRPr="00551178" w:rsidRDefault="00551178" w:rsidP="00551178">
      <w:pPr>
        <w:jc w:val="both"/>
        <w:rPr>
          <w:rFonts w:cstheme="minorHAnsi"/>
          <w:sz w:val="24"/>
          <w:szCs w:val="24"/>
        </w:rPr>
      </w:pPr>
      <w:r w:rsidRPr="00551178">
        <w:rPr>
          <w:rFonts w:cstheme="minorHAnsi"/>
          <w:sz w:val="24"/>
          <w:szCs w:val="24"/>
        </w:rPr>
        <w:t xml:space="preserve">Introduction: - </w:t>
      </w:r>
    </w:p>
    <w:p w14:paraId="60A61F6A" w14:textId="592C2CD5" w:rsidR="00551178" w:rsidRDefault="00551178" w:rsidP="00551178">
      <w:pPr>
        <w:jc w:val="both"/>
        <w:rPr>
          <w:rFonts w:cstheme="minorHAnsi"/>
          <w:sz w:val="24"/>
          <w:szCs w:val="24"/>
          <w:shd w:val="clear" w:color="auto" w:fill="FFFFFF"/>
        </w:rPr>
      </w:pPr>
      <w:r w:rsidRPr="00551178">
        <w:rPr>
          <w:rFonts w:cstheme="minorHAnsi"/>
          <w:sz w:val="24"/>
          <w:szCs w:val="24"/>
          <w:shd w:val="clear" w:color="auto" w:fill="FFFFFF"/>
        </w:rPr>
        <w:t>Taxi trajectory data records real-time moving paths sampled as a series of positions associated with vehicle attributes over urban road networks. This data contains abundant knowledge about a city and its citizens. Exploratory visual analytics systems are demanded to study taxi trajectories with efficient user interaction and instant visual feedback.</w:t>
      </w:r>
    </w:p>
    <w:p w14:paraId="0EC0C2A5" w14:textId="13F7F090" w:rsidR="00551178" w:rsidRDefault="00551178" w:rsidP="00551178">
      <w:pPr>
        <w:jc w:val="both"/>
        <w:rPr>
          <w:rFonts w:cstheme="minorHAnsi"/>
          <w:sz w:val="24"/>
          <w:szCs w:val="24"/>
          <w:shd w:val="clear" w:color="auto" w:fill="FFFFFF"/>
        </w:rPr>
      </w:pPr>
    </w:p>
    <w:p w14:paraId="29D475C4" w14:textId="11930F2A" w:rsidR="00551178" w:rsidRPr="00551178" w:rsidRDefault="00551178" w:rsidP="00551178">
      <w:pPr>
        <w:jc w:val="both"/>
        <w:rPr>
          <w:rFonts w:cstheme="minorHAnsi"/>
          <w:sz w:val="24"/>
          <w:szCs w:val="24"/>
          <w:shd w:val="clear" w:color="auto" w:fill="FFFFFF"/>
        </w:rPr>
      </w:pPr>
      <w:r w:rsidRPr="00551178">
        <w:rPr>
          <w:rFonts w:cstheme="minorHAnsi"/>
          <w:sz w:val="24"/>
          <w:szCs w:val="24"/>
          <w:shd w:val="clear" w:color="auto" w:fill="FFFFFF"/>
        </w:rPr>
        <w:t>Project Description: -</w:t>
      </w:r>
    </w:p>
    <w:p w14:paraId="51B97B53" w14:textId="1BB549D6" w:rsidR="00551178" w:rsidRDefault="00551178" w:rsidP="00551178">
      <w:pPr>
        <w:jc w:val="both"/>
        <w:rPr>
          <w:rFonts w:cstheme="minorHAnsi"/>
          <w:sz w:val="24"/>
          <w:szCs w:val="24"/>
          <w:shd w:val="clear" w:color="auto" w:fill="FFFFFF"/>
        </w:rPr>
      </w:pPr>
      <w:r w:rsidRPr="00551178">
        <w:rPr>
          <w:rFonts w:cstheme="minorHAnsi"/>
          <w:sz w:val="24"/>
          <w:szCs w:val="24"/>
          <w:shd w:val="clear" w:color="auto" w:fill="FFFFFF"/>
        </w:rPr>
        <w:t>In this project,</w:t>
      </w:r>
      <w:r>
        <w:rPr>
          <w:rFonts w:cstheme="minorHAnsi"/>
          <w:sz w:val="24"/>
          <w:szCs w:val="24"/>
          <w:shd w:val="clear" w:color="auto" w:fill="FFFFFF"/>
        </w:rPr>
        <w:t xml:space="preserve"> we have</w:t>
      </w:r>
      <w:r w:rsidRPr="00551178">
        <w:rPr>
          <w:rFonts w:cstheme="minorHAnsi"/>
          <w:sz w:val="24"/>
          <w:szCs w:val="24"/>
          <w:shd w:val="clear" w:color="auto" w:fill="FFFFFF"/>
        </w:rPr>
        <w:t xml:space="preserve"> implement</w:t>
      </w:r>
      <w:r>
        <w:rPr>
          <w:rFonts w:cstheme="minorHAnsi"/>
          <w:sz w:val="24"/>
          <w:szCs w:val="24"/>
          <w:shd w:val="clear" w:color="auto" w:fill="FFFFFF"/>
        </w:rPr>
        <w:t>ed</w:t>
      </w:r>
      <w:r w:rsidRPr="00551178">
        <w:rPr>
          <w:rFonts w:cstheme="minorHAnsi"/>
          <w:sz w:val="24"/>
          <w:szCs w:val="24"/>
          <w:shd w:val="clear" w:color="auto" w:fill="FFFFFF"/>
        </w:rPr>
        <w:t xml:space="preserve"> a visual analytic system for taxi trajectory data that support data exploration and analytical reasoning with interactive visual interfaces. The system should help the user to conduct visual analytics tasks through an iterative, exploratory process. </w:t>
      </w:r>
    </w:p>
    <w:p w14:paraId="14DE6771" w14:textId="0AA7FFC8" w:rsidR="00551178" w:rsidRDefault="00551178" w:rsidP="00551178">
      <w:pPr>
        <w:jc w:val="both"/>
        <w:rPr>
          <w:rFonts w:cstheme="minorHAnsi"/>
          <w:sz w:val="24"/>
          <w:szCs w:val="24"/>
          <w:shd w:val="clear" w:color="auto" w:fill="FFFFFF"/>
        </w:rPr>
      </w:pPr>
      <w:r>
        <w:rPr>
          <w:rFonts w:cstheme="minorHAnsi"/>
          <w:sz w:val="24"/>
          <w:szCs w:val="24"/>
          <w:shd w:val="clear" w:color="auto" w:fill="FFFFFF"/>
        </w:rPr>
        <w:t xml:space="preserve">The list of 2-level tasks is: </w:t>
      </w:r>
    </w:p>
    <w:p w14:paraId="33023AF6" w14:textId="54DE84EA" w:rsidR="00551178" w:rsidRDefault="00551178" w:rsidP="00551178">
      <w:pPr>
        <w:pStyle w:val="ListParagraph"/>
        <w:numPr>
          <w:ilvl w:val="0"/>
          <w:numId w:val="1"/>
        </w:numPr>
        <w:jc w:val="both"/>
        <w:rPr>
          <w:rFonts w:cstheme="minorHAnsi"/>
          <w:sz w:val="24"/>
          <w:szCs w:val="24"/>
          <w:shd w:val="clear" w:color="auto" w:fill="FFFFFF"/>
        </w:rPr>
      </w:pPr>
      <w:r>
        <w:rPr>
          <w:rFonts w:cstheme="minorHAnsi"/>
          <w:sz w:val="24"/>
          <w:szCs w:val="24"/>
          <w:shd w:val="clear" w:color="auto" w:fill="FFFFFF"/>
        </w:rPr>
        <w:t>Word Cloud</w:t>
      </w:r>
    </w:p>
    <w:p w14:paraId="779DDBD9" w14:textId="6C22C476" w:rsidR="00551178" w:rsidRDefault="00551178" w:rsidP="00551178">
      <w:pPr>
        <w:pStyle w:val="ListParagraph"/>
        <w:numPr>
          <w:ilvl w:val="0"/>
          <w:numId w:val="1"/>
        </w:numPr>
        <w:jc w:val="both"/>
        <w:rPr>
          <w:rFonts w:cstheme="minorHAnsi"/>
          <w:sz w:val="24"/>
          <w:szCs w:val="24"/>
          <w:shd w:val="clear" w:color="auto" w:fill="FFFFFF"/>
        </w:rPr>
      </w:pPr>
      <w:r>
        <w:rPr>
          <w:rFonts w:cstheme="minorHAnsi"/>
          <w:sz w:val="24"/>
          <w:szCs w:val="24"/>
          <w:shd w:val="clear" w:color="auto" w:fill="FFFFFF"/>
        </w:rPr>
        <w:t>Sankey</w:t>
      </w:r>
    </w:p>
    <w:p w14:paraId="0CD7DE34" w14:textId="13A86F74" w:rsidR="00551178" w:rsidRDefault="00551178" w:rsidP="00551178">
      <w:pPr>
        <w:pStyle w:val="ListParagraph"/>
        <w:numPr>
          <w:ilvl w:val="0"/>
          <w:numId w:val="1"/>
        </w:numPr>
        <w:jc w:val="both"/>
        <w:rPr>
          <w:rFonts w:cstheme="minorHAnsi"/>
          <w:sz w:val="24"/>
          <w:szCs w:val="24"/>
          <w:shd w:val="clear" w:color="auto" w:fill="FFFFFF"/>
        </w:rPr>
      </w:pPr>
      <w:r>
        <w:rPr>
          <w:rFonts w:cstheme="minorHAnsi"/>
          <w:sz w:val="24"/>
          <w:szCs w:val="24"/>
          <w:shd w:val="clear" w:color="auto" w:fill="FFFFFF"/>
        </w:rPr>
        <w:t>Scatter Matrix</w:t>
      </w:r>
    </w:p>
    <w:p w14:paraId="3FC882B1" w14:textId="0F8E351A" w:rsidR="00551178" w:rsidRDefault="00551178" w:rsidP="00551178">
      <w:pPr>
        <w:jc w:val="both"/>
        <w:rPr>
          <w:rFonts w:cstheme="minorHAnsi"/>
          <w:sz w:val="24"/>
          <w:szCs w:val="24"/>
          <w:shd w:val="clear" w:color="auto" w:fill="FFFFFF"/>
        </w:rPr>
      </w:pPr>
    </w:p>
    <w:p w14:paraId="2D29EA32" w14:textId="188C12B1" w:rsidR="00385E46" w:rsidRDefault="00385E46" w:rsidP="00551178">
      <w:pPr>
        <w:jc w:val="both"/>
        <w:rPr>
          <w:rFonts w:cstheme="minorHAnsi"/>
          <w:sz w:val="24"/>
          <w:szCs w:val="24"/>
          <w:shd w:val="clear" w:color="auto" w:fill="FFFFFF"/>
        </w:rPr>
      </w:pPr>
      <w:r>
        <w:rPr>
          <w:noProof/>
        </w:rPr>
        <w:drawing>
          <wp:inline distT="0" distB="0" distL="0" distR="0" wp14:anchorId="50B5CF3D" wp14:editId="13F596F5">
            <wp:extent cx="5762625" cy="32414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807799" cy="3266887"/>
                    </a:xfrm>
                    <a:prstGeom prst="rect">
                      <a:avLst/>
                    </a:prstGeom>
                  </pic:spPr>
                </pic:pic>
              </a:graphicData>
            </a:graphic>
          </wp:inline>
        </w:drawing>
      </w:r>
    </w:p>
    <w:p w14:paraId="19CAD482" w14:textId="77777777" w:rsidR="00385E46" w:rsidRPr="00385E46" w:rsidRDefault="00385E46" w:rsidP="00385E46">
      <w:pPr>
        <w:jc w:val="both"/>
        <w:rPr>
          <w:rFonts w:cstheme="minorHAnsi"/>
          <w:sz w:val="24"/>
          <w:szCs w:val="24"/>
          <w:shd w:val="clear" w:color="auto" w:fill="FFFFFF"/>
        </w:rPr>
      </w:pPr>
    </w:p>
    <w:p w14:paraId="13F8959C" w14:textId="56628D95" w:rsidR="00551178" w:rsidRDefault="00385E46" w:rsidP="00385E46">
      <w:pPr>
        <w:jc w:val="both"/>
        <w:rPr>
          <w:rFonts w:cstheme="minorHAnsi"/>
          <w:sz w:val="24"/>
          <w:szCs w:val="24"/>
          <w:shd w:val="clear" w:color="auto" w:fill="FFFFFF"/>
        </w:rPr>
      </w:pPr>
      <w:r w:rsidRPr="00385E46">
        <w:rPr>
          <w:rFonts w:cstheme="minorHAnsi"/>
          <w:sz w:val="24"/>
          <w:szCs w:val="24"/>
          <w:shd w:val="clear" w:color="auto" w:fill="FFFFFF"/>
        </w:rPr>
        <w:t>First, we need to install a webserver chrome extension to our google chrome. Then we load our project using this extension.</w:t>
      </w:r>
      <w:r w:rsidR="0083665D">
        <w:rPr>
          <w:rFonts w:cstheme="minorHAnsi"/>
          <w:sz w:val="24"/>
          <w:szCs w:val="24"/>
          <w:shd w:val="clear" w:color="auto" w:fill="FFFFFF"/>
        </w:rPr>
        <w:t xml:space="preserve"> The map interface open and we must select a rectangle which consist </w:t>
      </w:r>
      <w:r w:rsidR="0083665D">
        <w:rPr>
          <w:rFonts w:cstheme="minorHAnsi"/>
          <w:sz w:val="24"/>
          <w:szCs w:val="24"/>
          <w:shd w:val="clear" w:color="auto" w:fill="FFFFFF"/>
        </w:rPr>
        <w:lastRenderedPageBreak/>
        <w:t>of data frames of all the trips within that specific area. To get the visualization we need to hover over visualization button which allows us to choose three 2-level visualizations.</w:t>
      </w:r>
    </w:p>
    <w:p w14:paraId="2A4E45B9" w14:textId="4CBDB20F" w:rsidR="0083665D" w:rsidRDefault="0083665D" w:rsidP="008868CE">
      <w:pPr>
        <w:jc w:val="both"/>
        <w:rPr>
          <w:rFonts w:cstheme="minorHAnsi"/>
          <w:sz w:val="24"/>
          <w:szCs w:val="24"/>
          <w:shd w:val="clear" w:color="auto" w:fill="FFFFFF"/>
        </w:rPr>
      </w:pPr>
    </w:p>
    <w:p w14:paraId="2464CEC1" w14:textId="60B344E0" w:rsidR="008868CE" w:rsidRDefault="008868CE" w:rsidP="008868CE">
      <w:pPr>
        <w:jc w:val="both"/>
        <w:rPr>
          <w:rFonts w:cstheme="minorHAnsi"/>
          <w:sz w:val="24"/>
          <w:szCs w:val="24"/>
          <w:shd w:val="clear" w:color="auto" w:fill="FFFFFF"/>
        </w:rPr>
      </w:pPr>
      <w:r>
        <w:rPr>
          <w:noProof/>
        </w:rPr>
        <w:drawing>
          <wp:inline distT="0" distB="0" distL="0" distR="0" wp14:anchorId="0B50D48D" wp14:editId="0352159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8661CD1" w14:textId="1B354D6E" w:rsidR="008868CE" w:rsidRDefault="008868CE" w:rsidP="008868CE">
      <w:pPr>
        <w:jc w:val="both"/>
        <w:rPr>
          <w:rFonts w:cstheme="minorHAnsi"/>
          <w:sz w:val="24"/>
          <w:szCs w:val="24"/>
          <w:shd w:val="clear" w:color="auto" w:fill="FFFFFF"/>
        </w:rPr>
      </w:pPr>
      <w:r>
        <w:rPr>
          <w:noProof/>
        </w:rPr>
        <w:drawing>
          <wp:inline distT="0" distB="0" distL="0" distR="0" wp14:anchorId="66E82C2E" wp14:editId="172D1CD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6E137DEF" w14:textId="4B919750" w:rsidR="008868CE" w:rsidRDefault="008868CE" w:rsidP="008868CE">
      <w:pPr>
        <w:jc w:val="both"/>
        <w:rPr>
          <w:rFonts w:cstheme="minorHAnsi"/>
          <w:sz w:val="24"/>
          <w:szCs w:val="24"/>
          <w:shd w:val="clear" w:color="auto" w:fill="FFFFFF"/>
        </w:rPr>
      </w:pPr>
      <w:r>
        <w:rPr>
          <w:rFonts w:cstheme="minorHAnsi"/>
          <w:sz w:val="24"/>
          <w:szCs w:val="24"/>
          <w:shd w:val="clear" w:color="auto" w:fill="FFFFFF"/>
        </w:rPr>
        <w:t>After drawing a rectangle on a map, we can path maps from different streets.</w:t>
      </w:r>
    </w:p>
    <w:p w14:paraId="2B66BA25" w14:textId="7E5E7119" w:rsidR="008868CE" w:rsidRDefault="008868CE" w:rsidP="008868CE">
      <w:pPr>
        <w:pStyle w:val="ListParagraph"/>
        <w:numPr>
          <w:ilvl w:val="0"/>
          <w:numId w:val="3"/>
        </w:numPr>
        <w:jc w:val="both"/>
        <w:rPr>
          <w:rFonts w:cstheme="minorHAnsi"/>
          <w:sz w:val="24"/>
          <w:szCs w:val="24"/>
          <w:shd w:val="clear" w:color="auto" w:fill="FFFFFF"/>
        </w:rPr>
      </w:pPr>
      <w:r>
        <w:rPr>
          <w:rFonts w:cstheme="minorHAnsi"/>
          <w:sz w:val="24"/>
          <w:szCs w:val="24"/>
          <w:shd w:val="clear" w:color="auto" w:fill="FFFFFF"/>
        </w:rPr>
        <w:lastRenderedPageBreak/>
        <w:t xml:space="preserve">WORD CLOUD: </w:t>
      </w:r>
    </w:p>
    <w:p w14:paraId="0825C911" w14:textId="1B3C56DD" w:rsidR="008868CE" w:rsidRPr="008868CE" w:rsidRDefault="008868CE" w:rsidP="008868CE">
      <w:pPr>
        <w:pStyle w:val="ListParagraph"/>
        <w:jc w:val="both"/>
        <w:rPr>
          <w:rFonts w:cstheme="minorHAnsi"/>
          <w:sz w:val="24"/>
          <w:szCs w:val="24"/>
          <w:shd w:val="clear" w:color="auto" w:fill="FFFFFF"/>
        </w:rPr>
      </w:pPr>
      <w:r>
        <w:rPr>
          <w:noProof/>
        </w:rPr>
        <w:drawing>
          <wp:inline distT="0" distB="0" distL="0" distR="0" wp14:anchorId="74DD0C89" wp14:editId="1143C42A">
            <wp:extent cx="54864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7711" cy="3098087"/>
                    </a:xfrm>
                    <a:prstGeom prst="rect">
                      <a:avLst/>
                    </a:prstGeom>
                  </pic:spPr>
                </pic:pic>
              </a:graphicData>
            </a:graphic>
          </wp:inline>
        </w:drawing>
      </w:r>
    </w:p>
    <w:p w14:paraId="2BB2B856" w14:textId="77777777" w:rsidR="00551178" w:rsidRDefault="00551178" w:rsidP="00551178">
      <w:pPr>
        <w:jc w:val="both"/>
        <w:rPr>
          <w:rFonts w:cstheme="minorHAnsi"/>
          <w:sz w:val="24"/>
          <w:szCs w:val="24"/>
          <w:shd w:val="clear" w:color="auto" w:fill="FFFFFF"/>
        </w:rPr>
      </w:pPr>
    </w:p>
    <w:p w14:paraId="5ED62A93" w14:textId="00D70AA2" w:rsidR="00551178" w:rsidRDefault="008868CE" w:rsidP="00551178">
      <w:pPr>
        <w:pStyle w:val="ListParagraph"/>
        <w:numPr>
          <w:ilvl w:val="0"/>
          <w:numId w:val="3"/>
        </w:numPr>
        <w:jc w:val="both"/>
        <w:rPr>
          <w:rFonts w:cstheme="minorHAnsi"/>
          <w:sz w:val="24"/>
          <w:szCs w:val="24"/>
          <w:shd w:val="clear" w:color="auto" w:fill="FFFFFF"/>
        </w:rPr>
      </w:pPr>
      <w:r>
        <w:rPr>
          <w:rFonts w:cstheme="minorHAnsi"/>
          <w:sz w:val="24"/>
          <w:szCs w:val="24"/>
          <w:shd w:val="clear" w:color="auto" w:fill="FFFFFF"/>
        </w:rPr>
        <w:t xml:space="preserve">SANKEY: </w:t>
      </w:r>
    </w:p>
    <w:p w14:paraId="460C113D" w14:textId="61F3DB96" w:rsidR="008868CE" w:rsidRDefault="008868CE" w:rsidP="008868CE">
      <w:pPr>
        <w:pStyle w:val="ListParagraph"/>
        <w:jc w:val="both"/>
        <w:rPr>
          <w:rFonts w:cstheme="minorHAnsi"/>
          <w:sz w:val="24"/>
          <w:szCs w:val="24"/>
          <w:shd w:val="clear" w:color="auto" w:fill="FFFFFF"/>
        </w:rPr>
      </w:pPr>
      <w:r>
        <w:rPr>
          <w:noProof/>
        </w:rPr>
        <w:drawing>
          <wp:inline distT="0" distB="0" distL="0" distR="0" wp14:anchorId="05C166BF" wp14:editId="7DA299D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633C02A6" w14:textId="1C6FC256" w:rsidR="008868CE" w:rsidRDefault="008868CE" w:rsidP="008868CE">
      <w:pPr>
        <w:pStyle w:val="ListParagraph"/>
        <w:jc w:val="both"/>
        <w:rPr>
          <w:rFonts w:cstheme="minorHAnsi"/>
          <w:sz w:val="24"/>
          <w:szCs w:val="24"/>
          <w:shd w:val="clear" w:color="auto" w:fill="FFFFFF"/>
        </w:rPr>
      </w:pPr>
    </w:p>
    <w:p w14:paraId="067F1598" w14:textId="546C0C1C" w:rsidR="008868CE" w:rsidRDefault="008868CE" w:rsidP="008868CE">
      <w:pPr>
        <w:pStyle w:val="ListParagraph"/>
        <w:jc w:val="both"/>
        <w:rPr>
          <w:rFonts w:cstheme="minorHAnsi"/>
          <w:sz w:val="24"/>
          <w:szCs w:val="24"/>
          <w:shd w:val="clear" w:color="auto" w:fill="FFFFFF"/>
        </w:rPr>
      </w:pPr>
    </w:p>
    <w:p w14:paraId="5019683C" w14:textId="79C0AC5F" w:rsidR="008868CE" w:rsidRDefault="008868CE" w:rsidP="008868CE">
      <w:pPr>
        <w:pStyle w:val="ListParagraph"/>
        <w:jc w:val="both"/>
        <w:rPr>
          <w:rFonts w:cstheme="minorHAnsi"/>
          <w:sz w:val="24"/>
          <w:szCs w:val="24"/>
          <w:shd w:val="clear" w:color="auto" w:fill="FFFFFF"/>
        </w:rPr>
      </w:pPr>
    </w:p>
    <w:p w14:paraId="6FE44AE4" w14:textId="2419F9B3" w:rsidR="008868CE" w:rsidRDefault="008868CE" w:rsidP="008868CE">
      <w:pPr>
        <w:pStyle w:val="ListParagraph"/>
        <w:jc w:val="both"/>
        <w:rPr>
          <w:rFonts w:cstheme="minorHAnsi"/>
          <w:sz w:val="24"/>
          <w:szCs w:val="24"/>
          <w:shd w:val="clear" w:color="auto" w:fill="FFFFFF"/>
        </w:rPr>
      </w:pPr>
    </w:p>
    <w:p w14:paraId="46E8E37B" w14:textId="77777777" w:rsidR="008868CE" w:rsidRDefault="008868CE" w:rsidP="008868CE">
      <w:pPr>
        <w:pStyle w:val="ListParagraph"/>
        <w:numPr>
          <w:ilvl w:val="0"/>
          <w:numId w:val="3"/>
        </w:numPr>
        <w:jc w:val="both"/>
        <w:rPr>
          <w:rFonts w:cstheme="minorHAnsi"/>
          <w:sz w:val="24"/>
          <w:szCs w:val="24"/>
          <w:shd w:val="clear" w:color="auto" w:fill="FFFFFF"/>
        </w:rPr>
      </w:pPr>
      <w:r>
        <w:rPr>
          <w:rFonts w:cstheme="minorHAnsi"/>
          <w:sz w:val="24"/>
          <w:szCs w:val="24"/>
          <w:shd w:val="clear" w:color="auto" w:fill="FFFFFF"/>
        </w:rPr>
        <w:lastRenderedPageBreak/>
        <w:t>SCATTER MATRIX:</w:t>
      </w:r>
    </w:p>
    <w:p w14:paraId="65583BAA" w14:textId="77777777" w:rsidR="008868CE" w:rsidRDefault="008868CE" w:rsidP="008868CE">
      <w:pPr>
        <w:pStyle w:val="ListParagraph"/>
        <w:jc w:val="both"/>
        <w:rPr>
          <w:rFonts w:cstheme="minorHAnsi"/>
          <w:sz w:val="24"/>
          <w:szCs w:val="24"/>
          <w:shd w:val="clear" w:color="auto" w:fill="FFFFFF"/>
        </w:rPr>
      </w:pPr>
      <w:r>
        <w:rPr>
          <w:noProof/>
        </w:rPr>
        <w:drawing>
          <wp:inline distT="0" distB="0" distL="0" distR="0" wp14:anchorId="37FD90A5" wp14:editId="02E315D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7C08501" w14:textId="77777777" w:rsidR="008868CE" w:rsidRDefault="008868CE" w:rsidP="008868CE">
      <w:pPr>
        <w:pStyle w:val="ListParagraph"/>
        <w:jc w:val="both"/>
        <w:rPr>
          <w:rFonts w:cstheme="minorHAnsi"/>
          <w:sz w:val="24"/>
          <w:szCs w:val="24"/>
          <w:shd w:val="clear" w:color="auto" w:fill="FFFFFF"/>
        </w:rPr>
      </w:pPr>
    </w:p>
    <w:p w14:paraId="338B2282" w14:textId="77777777" w:rsidR="008868CE" w:rsidRDefault="008868CE" w:rsidP="008868CE">
      <w:pPr>
        <w:pStyle w:val="ListParagraph"/>
        <w:jc w:val="both"/>
        <w:rPr>
          <w:rFonts w:cstheme="minorHAnsi"/>
          <w:sz w:val="24"/>
          <w:szCs w:val="24"/>
          <w:shd w:val="clear" w:color="auto" w:fill="FFFFFF"/>
        </w:rPr>
      </w:pPr>
    </w:p>
    <w:p w14:paraId="7028C2E2" w14:textId="77777777" w:rsidR="008868CE" w:rsidRDefault="008868CE" w:rsidP="008868CE">
      <w:pPr>
        <w:pStyle w:val="ListParagraph"/>
        <w:jc w:val="both"/>
        <w:rPr>
          <w:rFonts w:cstheme="minorHAnsi"/>
          <w:sz w:val="24"/>
          <w:szCs w:val="24"/>
          <w:shd w:val="clear" w:color="auto" w:fill="FFFFFF"/>
        </w:rPr>
      </w:pPr>
      <w:r>
        <w:rPr>
          <w:rFonts w:cstheme="minorHAnsi"/>
          <w:sz w:val="24"/>
          <w:szCs w:val="24"/>
          <w:shd w:val="clear" w:color="auto" w:fill="FFFFFF"/>
        </w:rPr>
        <w:t xml:space="preserve">References: </w:t>
      </w:r>
    </w:p>
    <w:p w14:paraId="1C35C482" w14:textId="77777777" w:rsidR="008868CE" w:rsidRPr="008868CE" w:rsidRDefault="008868CE" w:rsidP="008868CE">
      <w:pPr>
        <w:pStyle w:val="ListParagraph"/>
        <w:numPr>
          <w:ilvl w:val="0"/>
          <w:numId w:val="4"/>
        </w:numPr>
        <w:jc w:val="both"/>
        <w:rPr>
          <w:rFonts w:cstheme="minorHAnsi"/>
          <w:sz w:val="24"/>
          <w:szCs w:val="24"/>
          <w:shd w:val="clear" w:color="auto" w:fill="FFFFFF"/>
        </w:rPr>
      </w:pPr>
      <w:hyperlink r:id="rId13" w:history="1">
        <w:r>
          <w:rPr>
            <w:rStyle w:val="Hyperlink"/>
          </w:rPr>
          <w:t>https://developers.google.com/chart/interactive/docs/gallery/sankey</w:t>
        </w:r>
      </w:hyperlink>
    </w:p>
    <w:p w14:paraId="6EC4B544" w14:textId="77777777" w:rsidR="008868CE" w:rsidRPr="008868CE" w:rsidRDefault="008868CE" w:rsidP="008868CE">
      <w:pPr>
        <w:pStyle w:val="ListParagraph"/>
        <w:numPr>
          <w:ilvl w:val="0"/>
          <w:numId w:val="4"/>
        </w:numPr>
        <w:jc w:val="both"/>
        <w:rPr>
          <w:rFonts w:cstheme="minorHAnsi"/>
          <w:sz w:val="24"/>
          <w:szCs w:val="24"/>
          <w:shd w:val="clear" w:color="auto" w:fill="FFFFFF"/>
        </w:rPr>
      </w:pPr>
      <w:hyperlink r:id="rId14" w:history="1">
        <w:r>
          <w:rPr>
            <w:rStyle w:val="Hyperlink"/>
          </w:rPr>
          <w:t>https://bl.ocks.org/blockspring/847a40e23f68d6d7e8b5</w:t>
        </w:r>
      </w:hyperlink>
    </w:p>
    <w:p w14:paraId="1DD870B0" w14:textId="77777777" w:rsidR="008868CE" w:rsidRPr="008868CE" w:rsidRDefault="008868CE" w:rsidP="008868CE">
      <w:pPr>
        <w:pStyle w:val="ListParagraph"/>
        <w:numPr>
          <w:ilvl w:val="0"/>
          <w:numId w:val="4"/>
        </w:numPr>
        <w:jc w:val="both"/>
        <w:rPr>
          <w:rFonts w:cstheme="minorHAnsi"/>
          <w:sz w:val="24"/>
          <w:szCs w:val="24"/>
          <w:shd w:val="clear" w:color="auto" w:fill="FFFFFF"/>
        </w:rPr>
      </w:pPr>
      <w:hyperlink r:id="rId15" w:history="1">
        <w:r>
          <w:rPr>
            <w:rStyle w:val="Hyperlink"/>
          </w:rPr>
          <w:t>https://www.jasondavies.com/wordcloud/</w:t>
        </w:r>
      </w:hyperlink>
    </w:p>
    <w:p w14:paraId="69E9B650" w14:textId="77777777" w:rsidR="008868CE" w:rsidRPr="008868CE" w:rsidRDefault="008868CE" w:rsidP="008868CE">
      <w:pPr>
        <w:pStyle w:val="ListParagraph"/>
        <w:numPr>
          <w:ilvl w:val="0"/>
          <w:numId w:val="4"/>
        </w:numPr>
        <w:jc w:val="both"/>
        <w:rPr>
          <w:rFonts w:cstheme="minorHAnsi"/>
          <w:sz w:val="24"/>
          <w:szCs w:val="24"/>
          <w:shd w:val="clear" w:color="auto" w:fill="FFFFFF"/>
        </w:rPr>
      </w:pPr>
      <w:hyperlink r:id="rId16" w:history="1">
        <w:r>
          <w:rPr>
            <w:rStyle w:val="Hyperlink"/>
          </w:rPr>
          <w:t>https://blockbuilder.org/bricedev/8b2da06ddef27d94cde9</w:t>
        </w:r>
      </w:hyperlink>
    </w:p>
    <w:p w14:paraId="0AACF0B5" w14:textId="77777777" w:rsidR="008868CE" w:rsidRPr="008868CE" w:rsidRDefault="008868CE" w:rsidP="008868CE">
      <w:pPr>
        <w:pStyle w:val="ListParagraph"/>
        <w:numPr>
          <w:ilvl w:val="0"/>
          <w:numId w:val="4"/>
        </w:numPr>
        <w:jc w:val="both"/>
        <w:rPr>
          <w:rFonts w:cstheme="minorHAnsi"/>
          <w:sz w:val="24"/>
          <w:szCs w:val="24"/>
          <w:shd w:val="clear" w:color="auto" w:fill="FFFFFF"/>
        </w:rPr>
      </w:pPr>
      <w:hyperlink r:id="rId17" w:history="1">
        <w:r>
          <w:rPr>
            <w:rStyle w:val="Hyperlink"/>
          </w:rPr>
          <w:t>https://observablehq.com/@d3/brushable-scatterplot-matrix</w:t>
        </w:r>
      </w:hyperlink>
    </w:p>
    <w:p w14:paraId="138D1F06" w14:textId="48A2052A" w:rsidR="008868CE" w:rsidRPr="008868CE" w:rsidRDefault="008868CE" w:rsidP="00B94C1A">
      <w:pPr>
        <w:pStyle w:val="ListParagraph"/>
        <w:ind w:left="1080"/>
        <w:jc w:val="both"/>
        <w:rPr>
          <w:rFonts w:cstheme="minorHAnsi"/>
          <w:sz w:val="24"/>
          <w:szCs w:val="24"/>
          <w:shd w:val="clear" w:color="auto" w:fill="FFFFFF"/>
        </w:rPr>
      </w:pPr>
      <w:bookmarkStart w:id="0" w:name="_GoBack"/>
      <w:bookmarkEnd w:id="0"/>
      <w:r>
        <w:rPr>
          <w:rFonts w:cstheme="minorHAnsi"/>
          <w:sz w:val="24"/>
          <w:szCs w:val="24"/>
          <w:shd w:val="clear" w:color="auto" w:fill="FFFFFF"/>
        </w:rPr>
        <w:t xml:space="preserve"> </w:t>
      </w:r>
    </w:p>
    <w:sectPr w:rsidR="008868CE" w:rsidRPr="008868CE" w:rsidSect="00385E46">
      <w:headerReference w:type="default" r:id="rId18"/>
      <w:headerReference w:type="first" r:id="rId1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15AB7F" w14:textId="77777777" w:rsidR="00446DA7" w:rsidRDefault="00446DA7" w:rsidP="00551178">
      <w:pPr>
        <w:spacing w:after="0" w:line="240" w:lineRule="auto"/>
      </w:pPr>
      <w:r>
        <w:separator/>
      </w:r>
    </w:p>
  </w:endnote>
  <w:endnote w:type="continuationSeparator" w:id="0">
    <w:p w14:paraId="4FBF995C" w14:textId="77777777" w:rsidR="00446DA7" w:rsidRDefault="00446DA7" w:rsidP="00551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25300" w14:textId="77777777" w:rsidR="00446DA7" w:rsidRDefault="00446DA7" w:rsidP="00551178">
      <w:pPr>
        <w:spacing w:after="0" w:line="240" w:lineRule="auto"/>
      </w:pPr>
      <w:r>
        <w:separator/>
      </w:r>
    </w:p>
  </w:footnote>
  <w:footnote w:type="continuationSeparator" w:id="0">
    <w:p w14:paraId="17EE5AC8" w14:textId="77777777" w:rsidR="00446DA7" w:rsidRDefault="00446DA7" w:rsidP="005511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6A2E78" w14:textId="77777777" w:rsidR="00551178" w:rsidRPr="00551178" w:rsidRDefault="00551178" w:rsidP="00551178">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6A3733" w14:textId="77777777" w:rsidR="00385E46" w:rsidRPr="00551178" w:rsidRDefault="00385E46" w:rsidP="00385E46">
    <w:pPr>
      <w:shd w:val="clear" w:color="auto" w:fill="FFFFFF"/>
      <w:spacing w:after="0" w:line="240" w:lineRule="auto"/>
      <w:jc w:val="center"/>
      <w:outlineLvl w:val="0"/>
      <w:rPr>
        <w:rFonts w:ascii="Helvetica" w:eastAsia="Times New Roman" w:hAnsi="Helvetica" w:cs="Helvetica"/>
        <w:kern w:val="36"/>
        <w:sz w:val="43"/>
        <w:szCs w:val="43"/>
      </w:rPr>
    </w:pPr>
    <w:r w:rsidRPr="00551178">
      <w:rPr>
        <w:rFonts w:ascii="Helvetica" w:eastAsia="Times New Roman" w:hAnsi="Helvetica" w:cs="Helvetica"/>
        <w:kern w:val="36"/>
        <w:sz w:val="43"/>
        <w:szCs w:val="43"/>
      </w:rPr>
      <w:t>Coding project: Improve an urban trajectory visualization system</w:t>
    </w:r>
  </w:p>
  <w:p w14:paraId="19C11E91" w14:textId="77777777" w:rsidR="00385E46" w:rsidRDefault="00385E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ED79F0"/>
    <w:multiLevelType w:val="hybridMultilevel"/>
    <w:tmpl w:val="DEBC92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A35421"/>
    <w:multiLevelType w:val="hybridMultilevel"/>
    <w:tmpl w:val="83389E9C"/>
    <w:lvl w:ilvl="0" w:tplc="EA6CD2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4063D53"/>
    <w:multiLevelType w:val="hybridMultilevel"/>
    <w:tmpl w:val="85047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8B0118"/>
    <w:multiLevelType w:val="hybridMultilevel"/>
    <w:tmpl w:val="57B40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AAD"/>
    <w:rsid w:val="00385E46"/>
    <w:rsid w:val="003B0B3B"/>
    <w:rsid w:val="00446DA7"/>
    <w:rsid w:val="00551178"/>
    <w:rsid w:val="00675AAD"/>
    <w:rsid w:val="0083665D"/>
    <w:rsid w:val="008868CE"/>
    <w:rsid w:val="00B32B53"/>
    <w:rsid w:val="00B94C1A"/>
    <w:rsid w:val="00CE1D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8FD3E"/>
  <w15:chartTrackingRefBased/>
  <w15:docId w15:val="{0A84E5CE-1509-416B-B9D9-4EECEF870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55117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1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1178"/>
  </w:style>
  <w:style w:type="paragraph" w:styleId="Footer">
    <w:name w:val="footer"/>
    <w:basedOn w:val="Normal"/>
    <w:link w:val="FooterChar"/>
    <w:uiPriority w:val="99"/>
    <w:unhideWhenUsed/>
    <w:rsid w:val="005511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1178"/>
  </w:style>
  <w:style w:type="character" w:customStyle="1" w:styleId="Heading1Char">
    <w:name w:val="Heading 1 Char"/>
    <w:basedOn w:val="DefaultParagraphFont"/>
    <w:link w:val="Heading1"/>
    <w:uiPriority w:val="9"/>
    <w:rsid w:val="00551178"/>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551178"/>
    <w:pPr>
      <w:ind w:left="720"/>
      <w:contextualSpacing/>
    </w:pPr>
  </w:style>
  <w:style w:type="character" w:styleId="Hyperlink">
    <w:name w:val="Hyperlink"/>
    <w:basedOn w:val="DefaultParagraphFont"/>
    <w:uiPriority w:val="99"/>
    <w:semiHidden/>
    <w:unhideWhenUsed/>
    <w:rsid w:val="008868C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9886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evelopers.google.com/chart/interactive/docs/gallery/sankey" TargetMode="External"/><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observablehq.com/@d3/brushable-scatterplot-matrix" TargetMode="External"/><Relationship Id="rId2" Type="http://schemas.openxmlformats.org/officeDocument/2006/relationships/styles" Target="styles.xml"/><Relationship Id="rId16" Type="http://schemas.openxmlformats.org/officeDocument/2006/relationships/hyperlink" Target="https://blockbuilder.org/bricedev/8b2da06ddef27d94cde9" TargetMode="Externa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www.jasondavies.com/wordcloud/" TargetMode="Externa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bl.ocks.org/blockspring/847a40e23f68d6d7e8b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4</Pages>
  <Words>283</Words>
  <Characters>1616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Priyen Yatinbhai</dc:creator>
  <cp:keywords/>
  <dc:description/>
  <cp:lastModifiedBy>Dang, Priyen Yatinbhai</cp:lastModifiedBy>
  <cp:revision>6</cp:revision>
  <dcterms:created xsi:type="dcterms:W3CDTF">2019-11-29T22:22:00Z</dcterms:created>
  <dcterms:modified xsi:type="dcterms:W3CDTF">2019-11-29T23:00:00Z</dcterms:modified>
</cp:coreProperties>
</file>